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62" w:rsidRDefault="00904A62" w:rsidP="008628BA">
      <w:pPr>
        <w:spacing w:after="0" w:line="240" w:lineRule="auto"/>
        <w:ind w:right="-1000"/>
        <w:rPr>
          <w:rFonts w:ascii="Soberana Sans" w:hAnsi="Soberana Sans" w:cs="Arial"/>
          <w:lang w:val="es-ES"/>
        </w:rPr>
      </w:pPr>
      <w:bookmarkStart w:id="0" w:name="_GoBack"/>
      <w:bookmarkEnd w:id="0"/>
    </w:p>
    <w:p w:rsidR="00A3365D" w:rsidRPr="00A2522E" w:rsidRDefault="00376798" w:rsidP="008628BA">
      <w:pPr>
        <w:spacing w:after="0" w:line="240" w:lineRule="auto"/>
        <w:ind w:right="-1000"/>
        <w:rPr>
          <w:rFonts w:ascii="Soberana Sans" w:hAnsi="Soberana Sans" w:cs="Arial"/>
          <w:lang w:val="es-ES"/>
        </w:rPr>
      </w:pPr>
      <w:r w:rsidRPr="00A2522E">
        <w:rPr>
          <w:rFonts w:ascii="Soberana Sans" w:hAnsi="Soberana Sans" w:cs="Arial"/>
          <w:lang w:val="es-ES"/>
        </w:rPr>
        <w:t xml:space="preserve">Boletín núm. </w:t>
      </w:r>
      <w:r w:rsidR="00911F0F">
        <w:rPr>
          <w:rFonts w:ascii="Soberana Sans" w:hAnsi="Soberana Sans" w:cs="Arial"/>
          <w:lang w:val="es-ES"/>
        </w:rPr>
        <w:t>P045</w:t>
      </w:r>
    </w:p>
    <w:p w:rsidR="00775561" w:rsidRDefault="006374AA" w:rsidP="008628BA">
      <w:pPr>
        <w:spacing w:after="0" w:line="240" w:lineRule="auto"/>
        <w:ind w:right="-7"/>
        <w:jc w:val="right"/>
        <w:rPr>
          <w:rFonts w:ascii="Soberana Sans" w:hAnsi="Soberana Sans" w:cs="Arial"/>
        </w:rPr>
      </w:pPr>
      <w:r w:rsidRPr="00A2522E">
        <w:rPr>
          <w:rFonts w:ascii="Soberana Sans" w:hAnsi="Soberana Sans" w:cs="Arial"/>
        </w:rPr>
        <w:t xml:space="preserve">Ciudad de México, </w:t>
      </w:r>
      <w:r w:rsidR="000177F4">
        <w:rPr>
          <w:rFonts w:ascii="Soberana Sans" w:hAnsi="Soberana Sans" w:cs="Arial"/>
        </w:rPr>
        <w:t>a 23</w:t>
      </w:r>
      <w:r w:rsidR="00E27166" w:rsidRPr="00A2522E">
        <w:rPr>
          <w:rFonts w:ascii="Soberana Sans" w:hAnsi="Soberana Sans" w:cs="Arial"/>
        </w:rPr>
        <w:t xml:space="preserve"> de </w:t>
      </w:r>
      <w:r w:rsidR="00102EE8">
        <w:rPr>
          <w:rFonts w:ascii="Soberana Sans" w:hAnsi="Soberana Sans" w:cs="Arial"/>
        </w:rPr>
        <w:t>mayo</w:t>
      </w:r>
      <w:r w:rsidR="00E27166" w:rsidRPr="00A2522E">
        <w:rPr>
          <w:rFonts w:ascii="Soberana Sans" w:hAnsi="Soberana Sans" w:cs="Arial"/>
        </w:rPr>
        <w:t xml:space="preserve"> </w:t>
      </w:r>
      <w:r w:rsidR="001F7401" w:rsidRPr="00A2522E">
        <w:rPr>
          <w:rFonts w:ascii="Soberana Sans" w:hAnsi="Soberana Sans" w:cs="Arial"/>
        </w:rPr>
        <w:t>de 2017</w:t>
      </w:r>
      <w:r w:rsidR="00892768">
        <w:rPr>
          <w:rFonts w:ascii="Soberana Sans" w:hAnsi="Soberana Sans" w:cs="Arial"/>
        </w:rPr>
        <w:t>.</w:t>
      </w:r>
    </w:p>
    <w:p w:rsidR="00892768" w:rsidRDefault="00892768" w:rsidP="008628BA">
      <w:pPr>
        <w:spacing w:after="0" w:line="240" w:lineRule="auto"/>
        <w:ind w:right="-7"/>
        <w:jc w:val="right"/>
        <w:rPr>
          <w:rFonts w:ascii="Soberana Sans" w:hAnsi="Soberana Sans" w:cs="Arial"/>
        </w:rPr>
      </w:pPr>
    </w:p>
    <w:p w:rsidR="00892768" w:rsidRDefault="00892768" w:rsidP="00892768">
      <w:pPr>
        <w:spacing w:after="0" w:line="240" w:lineRule="auto"/>
        <w:jc w:val="right"/>
        <w:rPr>
          <w:rFonts w:ascii="Soberana Sans" w:hAnsi="Soberana Sans" w:cs="Arial-ItalicMT"/>
          <w:i/>
          <w:iCs/>
          <w:color w:val="000000"/>
          <w:sz w:val="16"/>
          <w:szCs w:val="16"/>
        </w:rPr>
      </w:pPr>
      <w:r w:rsidRPr="00CD04A5">
        <w:rPr>
          <w:rFonts w:ascii="Soberana Sans" w:hAnsi="Soberana Sans" w:cs="Arial-ItalicMT"/>
          <w:i/>
          <w:iCs/>
          <w:color w:val="000000"/>
          <w:sz w:val="16"/>
          <w:szCs w:val="16"/>
        </w:rPr>
        <w:t>“</w:t>
      </w:r>
      <w:r>
        <w:rPr>
          <w:rFonts w:ascii="Soberana Sans" w:hAnsi="Soberana Sans" w:cs="Arial-ItalicMT"/>
          <w:i/>
          <w:iCs/>
          <w:color w:val="000000"/>
          <w:sz w:val="16"/>
          <w:szCs w:val="16"/>
        </w:rPr>
        <w:t xml:space="preserve">Año </w:t>
      </w:r>
      <w:r w:rsidRPr="0065323F">
        <w:rPr>
          <w:rFonts w:ascii="Soberana Sans" w:hAnsi="Soberana Sans" w:cs="Arial-ItalicMT"/>
          <w:i/>
          <w:iCs/>
          <w:color w:val="000000"/>
          <w:sz w:val="16"/>
          <w:szCs w:val="16"/>
        </w:rPr>
        <w:t>de</w:t>
      </w:r>
      <w:r>
        <w:rPr>
          <w:rFonts w:ascii="Soberana Sans" w:hAnsi="Soberana Sans" w:cs="Arial-ItalicMT"/>
          <w:i/>
          <w:iCs/>
          <w:color w:val="000000"/>
          <w:sz w:val="16"/>
          <w:szCs w:val="16"/>
        </w:rPr>
        <w:t xml:space="preserve">l Centenario de la Promulgación </w:t>
      </w:r>
      <w:r w:rsidRPr="0065323F">
        <w:rPr>
          <w:rFonts w:ascii="Soberana Sans" w:hAnsi="Soberana Sans" w:cs="Arial-ItalicMT"/>
          <w:i/>
          <w:iCs/>
          <w:color w:val="000000"/>
          <w:sz w:val="16"/>
          <w:szCs w:val="16"/>
        </w:rPr>
        <w:t>de la Constitución</w:t>
      </w:r>
      <w:r>
        <w:rPr>
          <w:rFonts w:ascii="Soberana Sans" w:hAnsi="Soberana Sans" w:cs="Arial-ItalicMT"/>
          <w:i/>
          <w:iCs/>
          <w:color w:val="000000"/>
          <w:sz w:val="16"/>
          <w:szCs w:val="16"/>
        </w:rPr>
        <w:t xml:space="preserve"> </w:t>
      </w:r>
      <w:r w:rsidRPr="0065323F">
        <w:rPr>
          <w:rFonts w:ascii="Soberana Sans" w:hAnsi="Soberana Sans" w:cs="Arial-ItalicMT"/>
          <w:i/>
          <w:iCs/>
          <w:color w:val="000000"/>
          <w:sz w:val="16"/>
          <w:szCs w:val="16"/>
        </w:rPr>
        <w:t>Política</w:t>
      </w:r>
    </w:p>
    <w:p w:rsidR="00892768" w:rsidRPr="00A2522E" w:rsidRDefault="00892768" w:rsidP="00892768">
      <w:pPr>
        <w:spacing w:after="0" w:line="240" w:lineRule="auto"/>
        <w:ind w:right="-7"/>
        <w:jc w:val="right"/>
        <w:rPr>
          <w:rFonts w:ascii="Soberana Sans" w:hAnsi="Soberana Sans" w:cs="Arial"/>
        </w:rPr>
      </w:pPr>
      <w:r w:rsidRPr="0065323F">
        <w:rPr>
          <w:rFonts w:ascii="Soberana Sans" w:hAnsi="Soberana Sans" w:cs="Arial-ItalicMT"/>
          <w:i/>
          <w:iCs/>
          <w:color w:val="000000"/>
          <w:sz w:val="16"/>
          <w:szCs w:val="16"/>
        </w:rPr>
        <w:t>de los Estados Unidos Mexicanos</w:t>
      </w:r>
      <w:r w:rsidRPr="00CD04A5">
        <w:rPr>
          <w:rFonts w:ascii="Soberana Sans" w:hAnsi="Soberana Sans" w:cs="Arial-ItalicMT"/>
          <w:i/>
          <w:iCs/>
          <w:color w:val="000000"/>
          <w:sz w:val="16"/>
          <w:szCs w:val="16"/>
        </w:rPr>
        <w:t>”</w:t>
      </w:r>
      <w:r>
        <w:rPr>
          <w:rFonts w:ascii="Soberana Sans" w:hAnsi="Soberana Sans" w:cs="Arial-ItalicMT"/>
          <w:i/>
          <w:iCs/>
          <w:color w:val="000000"/>
          <w:sz w:val="16"/>
          <w:szCs w:val="16"/>
        </w:rPr>
        <w:t>.</w:t>
      </w:r>
    </w:p>
    <w:p w:rsidR="001C7A91" w:rsidRDefault="001C7A91" w:rsidP="00121BDE">
      <w:pPr>
        <w:spacing w:after="0" w:line="240" w:lineRule="auto"/>
        <w:ind w:right="-7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904A62" w:rsidRDefault="00904A62" w:rsidP="00121BDE">
      <w:pPr>
        <w:spacing w:after="0" w:line="240" w:lineRule="auto"/>
        <w:ind w:right="-7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1E11BE" w:rsidRPr="00A2522E" w:rsidRDefault="00091A31" w:rsidP="00091A31">
      <w:pPr>
        <w:spacing w:after="0" w:line="240" w:lineRule="auto"/>
        <w:ind w:left="-142" w:right="-7"/>
        <w:jc w:val="center"/>
        <w:rPr>
          <w:rFonts w:ascii="Soberana Sans" w:hAnsi="Soberana Sans" w:cs="Tahoma"/>
          <w:b/>
          <w:noProof w:val="0"/>
          <w:color w:val="000000"/>
          <w:lang w:eastAsia="es-MX"/>
        </w:rPr>
      </w:pPr>
      <w:r>
        <w:rPr>
          <w:rFonts w:ascii="Soberana Sans" w:hAnsi="Soberana Sans" w:cs="Tahoma"/>
          <w:b/>
          <w:noProof w:val="0"/>
          <w:color w:val="000000"/>
          <w:lang w:eastAsia="es-MX"/>
        </w:rPr>
        <w:t>AFECTACIONES ADUANA DE NUEVO LAREDO</w:t>
      </w:r>
      <w:r w:rsidR="0017180A" w:rsidRPr="00A2522E">
        <w:rPr>
          <w:rFonts w:ascii="Soberana Sans" w:hAnsi="Soberana Sans" w:cs="Tahoma"/>
          <w:b/>
          <w:noProof w:val="0"/>
          <w:color w:val="000000"/>
          <w:lang w:eastAsia="es-MX"/>
        </w:rPr>
        <w:t>.</w:t>
      </w:r>
    </w:p>
    <w:p w:rsidR="00091A31" w:rsidRDefault="00091A31" w:rsidP="00904A62">
      <w:pPr>
        <w:spacing w:after="0" w:line="240" w:lineRule="auto"/>
        <w:jc w:val="both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583AE8" w:rsidRPr="00A2522E" w:rsidRDefault="00583AE8" w:rsidP="00904A62">
      <w:pPr>
        <w:spacing w:after="0" w:line="240" w:lineRule="auto"/>
        <w:jc w:val="both"/>
        <w:rPr>
          <w:rFonts w:ascii="Soberana Sans" w:hAnsi="Soberana Sans" w:cs="Tahoma"/>
          <w:b/>
          <w:noProof w:val="0"/>
          <w:color w:val="000000"/>
          <w:lang w:eastAsia="es-MX"/>
        </w:rPr>
      </w:pPr>
    </w:p>
    <w:p w:rsidR="00346F1C" w:rsidRDefault="00346F1C" w:rsidP="00904A62">
      <w:pPr>
        <w:spacing w:after="0" w:line="240" w:lineRule="auto"/>
        <w:jc w:val="both"/>
        <w:rPr>
          <w:rFonts w:ascii="Soberana Sans" w:hAnsi="Soberana Sans"/>
          <w:color w:val="000000"/>
        </w:rPr>
      </w:pPr>
      <w:r>
        <w:rPr>
          <w:rFonts w:ascii="Soberana Sans" w:hAnsi="Soberana Sans"/>
          <w:color w:val="000000"/>
        </w:rPr>
        <w:t>En consecuencia a las afectacion</w:t>
      </w:r>
      <w:r w:rsidR="008857D9">
        <w:rPr>
          <w:rFonts w:ascii="Soberana Sans" w:hAnsi="Soberana Sans"/>
          <w:color w:val="000000"/>
        </w:rPr>
        <w:t>es en la infraestructura de la aduana m</w:t>
      </w:r>
      <w:r>
        <w:rPr>
          <w:rFonts w:ascii="Soberana Sans" w:hAnsi="Soberana Sans"/>
          <w:color w:val="000000"/>
        </w:rPr>
        <w:t>exicana y mericana en la zona de Nuevo Laredo</w:t>
      </w:r>
      <w:r w:rsidR="003A2498">
        <w:rPr>
          <w:rFonts w:ascii="Soberana Sans" w:hAnsi="Soberana Sans"/>
          <w:color w:val="000000"/>
        </w:rPr>
        <w:t>,</w:t>
      </w:r>
      <w:r>
        <w:rPr>
          <w:rFonts w:ascii="Soberana Sans" w:hAnsi="Soberana Sans"/>
          <w:color w:val="000000"/>
        </w:rPr>
        <w:t xml:space="preserve"> </w:t>
      </w:r>
      <w:r w:rsidR="00ED76A4">
        <w:rPr>
          <w:rFonts w:ascii="Soberana Sans" w:hAnsi="Soberana Sans"/>
          <w:color w:val="000000"/>
        </w:rPr>
        <w:t xml:space="preserve">Tamaulipas </w:t>
      </w:r>
      <w:r>
        <w:rPr>
          <w:rFonts w:ascii="Soberana Sans" w:hAnsi="Soberana Sans"/>
          <w:color w:val="000000"/>
        </w:rPr>
        <w:t>y Laredo</w:t>
      </w:r>
      <w:r w:rsidR="00ED76A4">
        <w:rPr>
          <w:rFonts w:ascii="Soberana Sans" w:hAnsi="Soberana Sans"/>
          <w:color w:val="000000"/>
        </w:rPr>
        <w:t>,</w:t>
      </w:r>
      <w:r>
        <w:rPr>
          <w:rFonts w:ascii="Soberana Sans" w:hAnsi="Soberana Sans"/>
          <w:color w:val="000000"/>
        </w:rPr>
        <w:t xml:space="preserve"> Texas</w:t>
      </w:r>
      <w:r w:rsidR="00ED76A4">
        <w:rPr>
          <w:rFonts w:ascii="Soberana Sans" w:hAnsi="Soberana Sans"/>
          <w:color w:val="000000"/>
        </w:rPr>
        <w:t>,</w:t>
      </w:r>
      <w:r>
        <w:rPr>
          <w:rFonts w:ascii="Soberana Sans" w:hAnsi="Soberana Sans"/>
          <w:color w:val="000000"/>
        </w:rPr>
        <w:t xml:space="preserve"> por el fenómeno natural reciente, se informa que a partir de hoy no se podrán realizar operaciones a la importación y exportación por el denominado “puente III” de este cruce internacional. </w:t>
      </w:r>
    </w:p>
    <w:p w:rsidR="00904A62" w:rsidRPr="003A2498" w:rsidRDefault="00904A62" w:rsidP="00904A62">
      <w:pPr>
        <w:spacing w:after="0" w:line="240" w:lineRule="auto"/>
        <w:jc w:val="both"/>
        <w:rPr>
          <w:rFonts w:ascii="Soberana Sans" w:hAnsi="Soberana Sans"/>
          <w:noProof w:val="0"/>
          <w:color w:val="000000"/>
        </w:rPr>
      </w:pPr>
    </w:p>
    <w:p w:rsidR="00346F1C" w:rsidRDefault="00346F1C" w:rsidP="00904A62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Siendo así que los pedimentos se deberán valida</w:t>
      </w:r>
      <w:r w:rsidR="00B12890">
        <w:rPr>
          <w:rFonts w:ascii="Soberana Sans" w:hAnsi="Soberana Sans"/>
        </w:rPr>
        <w:t xml:space="preserve">r por la aduana de Nuevo Laredo, </w:t>
      </w:r>
      <w:r>
        <w:rPr>
          <w:rFonts w:ascii="Soberana Sans" w:hAnsi="Soberana Sans"/>
        </w:rPr>
        <w:t>pudiendo ser modulados y</w:t>
      </w:r>
      <w:r w:rsidR="007D56C8">
        <w:rPr>
          <w:rFonts w:ascii="Soberana Sans" w:hAnsi="Soberana Sans"/>
        </w:rPr>
        <w:t xml:space="preserve"> despachados por las siguientes aduanas</w:t>
      </w:r>
      <w:r w:rsidR="003A2498">
        <w:rPr>
          <w:rFonts w:ascii="Soberana Sans" w:hAnsi="Soberana Sans"/>
        </w:rPr>
        <w:t>:</w:t>
      </w:r>
      <w:r w:rsidR="004E2726">
        <w:rPr>
          <w:rFonts w:ascii="Soberana Sans" w:hAnsi="Soberana Sans"/>
        </w:rPr>
        <w:t xml:space="preserve"> </w:t>
      </w:r>
      <w:r w:rsidR="00D92201">
        <w:rPr>
          <w:rFonts w:ascii="Soberana Sans" w:hAnsi="Soberana Sans"/>
        </w:rPr>
        <w:t>Colomb</w:t>
      </w:r>
      <w:r w:rsidR="003A2498">
        <w:rPr>
          <w:rFonts w:ascii="Soberana Sans" w:hAnsi="Soberana Sans"/>
        </w:rPr>
        <w:t>ia, Nuevo Léon;  Ciudad Reynosa y</w:t>
      </w:r>
      <w:r w:rsidR="00D92201">
        <w:rPr>
          <w:rFonts w:ascii="Soberana Sans" w:hAnsi="Soberana Sans"/>
        </w:rPr>
        <w:t xml:space="preserve"> </w:t>
      </w:r>
      <w:r w:rsidR="003A2498">
        <w:rPr>
          <w:rFonts w:ascii="Soberana Sans" w:hAnsi="Soberana Sans"/>
        </w:rPr>
        <w:t xml:space="preserve">Matamoros, </w:t>
      </w:r>
      <w:r w:rsidR="007D56C8">
        <w:rPr>
          <w:rFonts w:ascii="Soberana Sans" w:hAnsi="Soberana Sans"/>
        </w:rPr>
        <w:t>Tamaulipas, así</w:t>
      </w:r>
      <w:r w:rsidR="003A2498">
        <w:rPr>
          <w:rFonts w:ascii="Soberana Sans" w:hAnsi="Soberana Sans"/>
        </w:rPr>
        <w:t xml:space="preserve"> como</w:t>
      </w:r>
      <w:r>
        <w:rPr>
          <w:rFonts w:ascii="Soberana Sans" w:hAnsi="Soberana Sans"/>
        </w:rPr>
        <w:t xml:space="preserve"> Piedras Negras</w:t>
      </w:r>
      <w:r w:rsidR="004E2726">
        <w:rPr>
          <w:rFonts w:ascii="Soberana Sans" w:hAnsi="Soberana Sans"/>
        </w:rPr>
        <w:t>, Coahuila.</w:t>
      </w:r>
      <w:r>
        <w:rPr>
          <w:rFonts w:ascii="Soberana Sans" w:hAnsi="Soberana Sans"/>
        </w:rPr>
        <w:t xml:space="preserve"> </w:t>
      </w:r>
    </w:p>
    <w:p w:rsidR="00904A62" w:rsidRDefault="00904A62" w:rsidP="00904A62">
      <w:pPr>
        <w:spacing w:after="0" w:line="240" w:lineRule="auto"/>
        <w:jc w:val="both"/>
        <w:rPr>
          <w:rFonts w:ascii="Soberana Sans" w:hAnsi="Soberana Sans"/>
        </w:rPr>
      </w:pPr>
    </w:p>
    <w:p w:rsidR="00D92201" w:rsidRDefault="00D92201" w:rsidP="00904A62">
      <w:pPr>
        <w:tabs>
          <w:tab w:val="left" w:pos="851"/>
        </w:tabs>
        <w:spacing w:after="0" w:line="240" w:lineRule="auto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color w:val="000000"/>
        </w:rPr>
        <w:t xml:space="preserve">Por lo que </w:t>
      </w:r>
      <w:r>
        <w:rPr>
          <w:rFonts w:ascii="Soberana Sans" w:hAnsi="Soberana Sans" w:cs="Arial"/>
        </w:rPr>
        <w:t>los horarios de servicio que manejarán estas aduanas, para procesar la carga de importación y exportación, será de acuerdo a lo siguiente:</w:t>
      </w:r>
    </w:p>
    <w:p w:rsidR="00D92201" w:rsidRDefault="00D92201" w:rsidP="00904A62">
      <w:pPr>
        <w:tabs>
          <w:tab w:val="left" w:pos="851"/>
        </w:tabs>
        <w:spacing w:after="0" w:line="240" w:lineRule="auto"/>
        <w:rPr>
          <w:rFonts w:ascii="Soberana Sans" w:hAnsi="Soberana Sans" w:cs="Arial"/>
        </w:rPr>
      </w:pPr>
    </w:p>
    <w:p w:rsidR="00904A62" w:rsidRDefault="00904A62" w:rsidP="00904A62">
      <w:pPr>
        <w:tabs>
          <w:tab w:val="left" w:pos="851"/>
        </w:tabs>
        <w:spacing w:after="0" w:line="240" w:lineRule="auto"/>
        <w:rPr>
          <w:rFonts w:ascii="Soberana Sans" w:hAnsi="Soberana San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607"/>
      </w:tblGrid>
      <w:tr w:rsidR="00336A12" w:rsidRPr="005D1D58" w:rsidTr="00130ACA">
        <w:trPr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Aduana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5D1D58">
              <w:rPr>
                <w:rFonts w:ascii="Soberana Sans" w:hAnsi="Soberana Sans" w:cs="Arial"/>
              </w:rPr>
              <w:t>Día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5D1D58">
              <w:rPr>
                <w:rFonts w:ascii="Soberana Sans" w:hAnsi="Soberana Sans" w:cs="Arial"/>
              </w:rPr>
              <w:t>Horario Apertura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5D1D58">
              <w:rPr>
                <w:rFonts w:ascii="Soberana Sans" w:hAnsi="Soberana Sans" w:cs="Arial"/>
              </w:rPr>
              <w:t>Horario de Cierre</w:t>
            </w:r>
          </w:p>
        </w:tc>
      </w:tr>
      <w:tr w:rsidR="00336A12" w:rsidRPr="005D1D58" w:rsidTr="00130ACA">
        <w:trPr>
          <w:jc w:val="center"/>
        </w:trPr>
        <w:tc>
          <w:tcPr>
            <w:tcW w:w="2263" w:type="dxa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Colombia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6A12" w:rsidRPr="005D1D58" w:rsidRDefault="002F191B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Del 24</w:t>
            </w:r>
            <w:r w:rsidR="00C830E4">
              <w:rPr>
                <w:rFonts w:ascii="Soberana Sans" w:hAnsi="Soberana Sans" w:cs="Arial"/>
              </w:rPr>
              <w:t xml:space="preserve"> al 28</w:t>
            </w:r>
            <w:r w:rsidR="00336A12" w:rsidRPr="005D1D58">
              <w:rPr>
                <w:rFonts w:ascii="Soberana Sans" w:hAnsi="Soberana Sans" w:cs="Arial"/>
              </w:rPr>
              <w:t xml:space="preserve">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A12" w:rsidRPr="005D1D58" w:rsidRDefault="00336A12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5D1D58">
              <w:rPr>
                <w:rFonts w:ascii="Soberana Sans" w:hAnsi="Soberana Sans" w:cs="Arial"/>
              </w:rPr>
              <w:t>07:00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36A12" w:rsidRPr="005D1D58" w:rsidRDefault="00AA31E1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24:00 horas</w:t>
            </w:r>
          </w:p>
        </w:tc>
      </w:tr>
      <w:tr w:rsidR="005C4998" w:rsidRPr="005D1D58" w:rsidTr="00130ACA">
        <w:trPr>
          <w:jc w:val="center"/>
        </w:trPr>
        <w:tc>
          <w:tcPr>
            <w:tcW w:w="2263" w:type="dxa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Ciudad Reynosa</w:t>
            </w:r>
          </w:p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(Exportación)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998" w:rsidRPr="00904A62" w:rsidRDefault="002F191B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Del 24</w:t>
            </w:r>
            <w:r w:rsidR="005C4998" w:rsidRPr="00904A62">
              <w:rPr>
                <w:rFonts w:ascii="Soberana Sans" w:hAnsi="Soberana Sans" w:cs="Arial"/>
              </w:rPr>
              <w:t xml:space="preserve"> al 26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998" w:rsidRPr="00904A62" w:rsidRDefault="005C4998" w:rsidP="003D410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0</w:t>
            </w:r>
            <w:r w:rsidR="003D4106" w:rsidRPr="00904A62">
              <w:rPr>
                <w:rFonts w:ascii="Soberana Sans" w:hAnsi="Soberana Sans" w:cs="Arial"/>
              </w:rPr>
              <w:t>7</w:t>
            </w:r>
            <w:r w:rsidRPr="00904A62">
              <w:rPr>
                <w:rFonts w:ascii="Soberana Sans" w:hAnsi="Soberana Sans" w:cs="Arial"/>
              </w:rPr>
              <w:t>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C4998" w:rsidRPr="00904A62" w:rsidRDefault="00AA31E1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22:00 horas</w:t>
            </w:r>
          </w:p>
        </w:tc>
      </w:tr>
      <w:tr w:rsidR="005C4998" w:rsidRPr="005D1D58" w:rsidTr="00130ACA">
        <w:trPr>
          <w:jc w:val="center"/>
        </w:trPr>
        <w:tc>
          <w:tcPr>
            <w:tcW w:w="2263" w:type="dxa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Ciudad Reynosa</w:t>
            </w:r>
          </w:p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(Importación)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998" w:rsidRPr="00904A62" w:rsidRDefault="002F191B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Del 24</w:t>
            </w:r>
            <w:r w:rsidR="005C4998" w:rsidRPr="00904A62">
              <w:rPr>
                <w:rFonts w:ascii="Soberana Sans" w:hAnsi="Soberana Sans" w:cs="Arial"/>
              </w:rPr>
              <w:t xml:space="preserve"> al 26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998" w:rsidRPr="00904A62" w:rsidRDefault="005C4998" w:rsidP="003D410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0</w:t>
            </w:r>
            <w:r w:rsidR="003D4106" w:rsidRPr="00904A62">
              <w:rPr>
                <w:rFonts w:ascii="Soberana Sans" w:hAnsi="Soberana Sans" w:cs="Arial"/>
              </w:rPr>
              <w:t>8</w:t>
            </w:r>
            <w:r w:rsidRPr="00904A62">
              <w:rPr>
                <w:rFonts w:ascii="Soberana Sans" w:hAnsi="Soberana Sans" w:cs="Arial"/>
              </w:rPr>
              <w:t>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C4998" w:rsidRPr="00904A62" w:rsidRDefault="00AA31E1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22:00 horas</w:t>
            </w:r>
          </w:p>
        </w:tc>
      </w:tr>
      <w:tr w:rsidR="005C4998" w:rsidRPr="005D1D58" w:rsidTr="00130ACA">
        <w:trPr>
          <w:jc w:val="center"/>
        </w:trPr>
        <w:tc>
          <w:tcPr>
            <w:tcW w:w="2263" w:type="dxa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Ciudad Reynosa</w:t>
            </w:r>
          </w:p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(Exportación)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998" w:rsidRPr="00904A62" w:rsidRDefault="005C4998" w:rsidP="00112433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27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08:00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C4998" w:rsidRPr="00904A62" w:rsidRDefault="00AA31E1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16:00 horas</w:t>
            </w:r>
          </w:p>
        </w:tc>
      </w:tr>
      <w:tr w:rsidR="005C4998" w:rsidRPr="005D1D58" w:rsidTr="00130ACA">
        <w:trPr>
          <w:jc w:val="center"/>
        </w:trPr>
        <w:tc>
          <w:tcPr>
            <w:tcW w:w="2263" w:type="dxa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Ciudad Reynosa</w:t>
            </w:r>
          </w:p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(Importación)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27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09:00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16:00 </w:t>
            </w:r>
            <w:r w:rsidR="00AA31E1">
              <w:rPr>
                <w:rFonts w:ascii="Soberana Sans" w:hAnsi="Soberana Sans" w:cs="Arial"/>
              </w:rPr>
              <w:t>horas</w:t>
            </w:r>
          </w:p>
        </w:tc>
      </w:tr>
      <w:tr w:rsidR="005C4998" w:rsidRPr="005D1D58" w:rsidTr="00130ACA">
        <w:trPr>
          <w:jc w:val="center"/>
        </w:trPr>
        <w:tc>
          <w:tcPr>
            <w:tcW w:w="2263" w:type="dxa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Ciudad Reynosa</w:t>
            </w:r>
          </w:p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(Exportación)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998" w:rsidRPr="00904A62" w:rsidRDefault="005C4998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28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998" w:rsidRPr="00904A62" w:rsidRDefault="00112433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09</w:t>
            </w:r>
            <w:r w:rsidR="005C4998" w:rsidRPr="00904A62">
              <w:rPr>
                <w:rFonts w:ascii="Soberana Sans" w:hAnsi="Soberana Sans" w:cs="Arial"/>
              </w:rPr>
              <w:t>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C4998" w:rsidRPr="00904A62" w:rsidRDefault="00112433" w:rsidP="00130AC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14</w:t>
            </w:r>
            <w:r w:rsidR="00AA31E1">
              <w:rPr>
                <w:rFonts w:ascii="Soberana Sans" w:hAnsi="Soberana Sans" w:cs="Arial"/>
              </w:rPr>
              <w:t>:00 horas</w:t>
            </w:r>
          </w:p>
        </w:tc>
      </w:tr>
      <w:tr w:rsidR="0007361C" w:rsidRPr="005D1D58" w:rsidTr="00130ACA">
        <w:trPr>
          <w:jc w:val="center"/>
        </w:trPr>
        <w:tc>
          <w:tcPr>
            <w:tcW w:w="2263" w:type="dxa"/>
            <w:vAlign w:val="center"/>
          </w:tcPr>
          <w:p w:rsidR="0007361C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Matamoros (Importación)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1C" w:rsidRPr="005D1D58" w:rsidRDefault="002F191B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Del 24</w:t>
            </w:r>
            <w:r w:rsidR="0007361C">
              <w:rPr>
                <w:rFonts w:ascii="Soberana Sans" w:hAnsi="Soberana Sans" w:cs="Arial"/>
              </w:rPr>
              <w:t xml:space="preserve"> al 28</w:t>
            </w:r>
            <w:r w:rsidR="0007361C" w:rsidRPr="005D1D58">
              <w:rPr>
                <w:rFonts w:ascii="Soberana Sans" w:hAnsi="Soberana Sans" w:cs="Arial"/>
              </w:rPr>
              <w:t xml:space="preserve">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61C" w:rsidRPr="005D1D58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08:00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7361C" w:rsidRPr="005D1D58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23:00 horas</w:t>
            </w:r>
          </w:p>
        </w:tc>
      </w:tr>
      <w:tr w:rsidR="0007361C" w:rsidRPr="005D1D58" w:rsidTr="00130ACA">
        <w:trPr>
          <w:jc w:val="center"/>
        </w:trPr>
        <w:tc>
          <w:tcPr>
            <w:tcW w:w="2263" w:type="dxa"/>
            <w:vAlign w:val="center"/>
          </w:tcPr>
          <w:p w:rsidR="0007361C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lastRenderedPageBreak/>
              <w:t>Matamoros (Exportación)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1C" w:rsidRPr="005D1D58" w:rsidRDefault="002F191B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Del 24</w:t>
            </w:r>
            <w:r w:rsidR="0007361C">
              <w:rPr>
                <w:rFonts w:ascii="Soberana Sans" w:hAnsi="Soberana Sans" w:cs="Arial"/>
              </w:rPr>
              <w:t xml:space="preserve"> al 28</w:t>
            </w:r>
            <w:r w:rsidR="0007361C" w:rsidRPr="005D1D58">
              <w:rPr>
                <w:rFonts w:ascii="Soberana Sans" w:hAnsi="Soberana Sans" w:cs="Arial"/>
              </w:rPr>
              <w:t xml:space="preserve">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61C" w:rsidRPr="005D1D58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07:00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7361C" w:rsidRPr="005D1D58" w:rsidRDefault="0007361C" w:rsidP="0007361C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23:00 horas</w:t>
            </w:r>
          </w:p>
        </w:tc>
      </w:tr>
      <w:tr w:rsidR="001768BA" w:rsidRPr="005D1D58" w:rsidTr="00130ACA">
        <w:trPr>
          <w:jc w:val="center"/>
        </w:trPr>
        <w:tc>
          <w:tcPr>
            <w:tcW w:w="2263" w:type="dxa"/>
            <w:vAlign w:val="center"/>
          </w:tcPr>
          <w:p w:rsidR="001768BA" w:rsidRPr="00904A62" w:rsidRDefault="001768BA" w:rsidP="001768B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 xml:space="preserve">Piedras Negras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68BA" w:rsidRDefault="002F191B" w:rsidP="001768BA">
            <w:pPr>
              <w:spacing w:after="120"/>
              <w:jc w:val="center"/>
              <w:rPr>
                <w:rFonts w:ascii="Soberana Sans" w:eastAsiaTheme="minorHAnsi" w:hAnsi="Soberana Sans"/>
                <w:noProof w:val="0"/>
              </w:rPr>
            </w:pPr>
            <w:r>
              <w:rPr>
                <w:rFonts w:ascii="Soberana Sans" w:hAnsi="Soberana Sans"/>
              </w:rPr>
              <w:t>Del 24</w:t>
            </w:r>
            <w:r w:rsidR="001768BA">
              <w:rPr>
                <w:rFonts w:ascii="Soberana Sans" w:hAnsi="Soberana Sans"/>
              </w:rPr>
              <w:t xml:space="preserve"> al 26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8BA" w:rsidRDefault="001768BA" w:rsidP="001768BA">
            <w:pPr>
              <w:spacing w:after="120"/>
              <w:jc w:val="center"/>
              <w:rPr>
                <w:rFonts w:ascii="Soberana Sans" w:eastAsiaTheme="minorHAnsi" w:hAnsi="Soberana Sans"/>
                <w:noProof w:val="0"/>
              </w:rPr>
            </w:pPr>
            <w:r>
              <w:rPr>
                <w:rFonts w:ascii="Soberana Sans" w:hAnsi="Soberana Sans"/>
              </w:rPr>
              <w:t>07:00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768BA" w:rsidRDefault="00AA31E1" w:rsidP="001768BA">
            <w:pPr>
              <w:spacing w:after="120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23:00 horas</w:t>
            </w:r>
          </w:p>
        </w:tc>
      </w:tr>
      <w:tr w:rsidR="001768BA" w:rsidRPr="005D1D58" w:rsidTr="00130ACA">
        <w:trPr>
          <w:jc w:val="center"/>
        </w:trPr>
        <w:tc>
          <w:tcPr>
            <w:tcW w:w="2263" w:type="dxa"/>
            <w:vAlign w:val="center"/>
          </w:tcPr>
          <w:p w:rsidR="001768BA" w:rsidRPr="00904A62" w:rsidRDefault="001768BA" w:rsidP="001768BA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Soberana Sans" w:hAnsi="Soberana Sans" w:cs="Arial"/>
              </w:rPr>
            </w:pPr>
            <w:r w:rsidRPr="00904A62">
              <w:rPr>
                <w:rFonts w:ascii="Soberana Sans" w:hAnsi="Soberana Sans" w:cs="Arial"/>
              </w:rPr>
              <w:t>Piedras Negras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68BA" w:rsidRDefault="001768BA" w:rsidP="001768BA">
            <w:pPr>
              <w:spacing w:after="120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27 de mayo de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8BA" w:rsidRDefault="001768BA" w:rsidP="001768BA">
            <w:pPr>
              <w:spacing w:after="120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09:00 horas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768BA" w:rsidRDefault="00AA31E1" w:rsidP="001768BA">
            <w:pPr>
              <w:spacing w:after="120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15:00 horas</w:t>
            </w:r>
          </w:p>
        </w:tc>
      </w:tr>
    </w:tbl>
    <w:p w:rsidR="00B331B2" w:rsidRDefault="00B331B2" w:rsidP="00904A62">
      <w:pPr>
        <w:spacing w:after="0" w:line="240" w:lineRule="auto"/>
        <w:jc w:val="both"/>
        <w:rPr>
          <w:rFonts w:ascii="Soberana Sans" w:hAnsi="Soberana Sans" w:cs="Arial"/>
        </w:rPr>
      </w:pPr>
    </w:p>
    <w:p w:rsidR="00904A62" w:rsidRDefault="00904A62" w:rsidP="00904A62">
      <w:pPr>
        <w:spacing w:after="0" w:line="240" w:lineRule="auto"/>
        <w:jc w:val="both"/>
        <w:rPr>
          <w:rFonts w:ascii="Soberana Sans" w:hAnsi="Soberana Sans" w:cs="Arial"/>
        </w:rPr>
      </w:pPr>
    </w:p>
    <w:p w:rsidR="00346F1C" w:rsidRDefault="00D92201" w:rsidP="00904A62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 w:cs="Arial"/>
        </w:rPr>
        <w:t>Por este periodo de tiempo, no es necesario tramitar servicio extraordinario</w:t>
      </w:r>
      <w:r w:rsidR="00904A62">
        <w:rPr>
          <w:rFonts w:ascii="Soberana Sans" w:hAnsi="Soberana Sans" w:cs="Arial"/>
        </w:rPr>
        <w:t>. E</w:t>
      </w:r>
      <w:r w:rsidR="00346F1C">
        <w:rPr>
          <w:rFonts w:ascii="Soberana Sans" w:hAnsi="Soberana Sans"/>
        </w:rPr>
        <w:t xml:space="preserve">sta medida aplicará hasta nuevo aviso. </w:t>
      </w:r>
    </w:p>
    <w:p w:rsidR="00904A62" w:rsidRDefault="00904A62" w:rsidP="00904A62">
      <w:pPr>
        <w:tabs>
          <w:tab w:val="left" w:pos="851"/>
        </w:tabs>
        <w:spacing w:after="0" w:line="240" w:lineRule="auto"/>
        <w:rPr>
          <w:rFonts w:ascii="Soberana Sans" w:hAnsi="Soberana Sans" w:cs="Arial"/>
        </w:rPr>
      </w:pPr>
    </w:p>
    <w:p w:rsidR="00904A62" w:rsidRDefault="00904A62" w:rsidP="00904A62">
      <w:pPr>
        <w:tabs>
          <w:tab w:val="left" w:pos="851"/>
        </w:tabs>
        <w:spacing w:after="0" w:line="240" w:lineRule="auto"/>
        <w:rPr>
          <w:rFonts w:ascii="Soberana Sans" w:hAnsi="Soberana Sans" w:cs="Arial"/>
        </w:rPr>
      </w:pPr>
    </w:p>
    <w:p w:rsidR="00B331B2" w:rsidRDefault="00634D76" w:rsidP="00904A62">
      <w:pPr>
        <w:tabs>
          <w:tab w:val="left" w:pos="851"/>
        </w:tabs>
        <w:spacing w:after="0" w:line="240" w:lineRule="auto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También </w:t>
      </w:r>
      <w:r w:rsidR="00B331B2">
        <w:rPr>
          <w:rFonts w:ascii="Soberana Sans" w:hAnsi="Soberana Sans" w:cs="Arial"/>
        </w:rPr>
        <w:t xml:space="preserve">se hace de su conocimiento que la operación de vacios en la Aduana de Nuevo Laredo se reanudará apartir de hoy de las 16:00 horas. </w:t>
      </w:r>
    </w:p>
    <w:p w:rsidR="00904A62" w:rsidRDefault="00904A62" w:rsidP="00904A62">
      <w:pPr>
        <w:spacing w:after="0" w:line="240" w:lineRule="auto"/>
        <w:ind w:left="-142"/>
        <w:jc w:val="both"/>
        <w:rPr>
          <w:rFonts w:ascii="Soberana Sans" w:hAnsi="Soberana Sans"/>
        </w:rPr>
      </w:pPr>
    </w:p>
    <w:p w:rsidR="00E554EB" w:rsidRDefault="00E554EB" w:rsidP="00904A62">
      <w:pPr>
        <w:spacing w:after="0" w:line="240" w:lineRule="auto"/>
        <w:ind w:left="-142"/>
        <w:jc w:val="both"/>
        <w:rPr>
          <w:rFonts w:ascii="Soberana Sans" w:hAnsi="Soberana Sans"/>
        </w:rPr>
      </w:pPr>
    </w:p>
    <w:p w:rsidR="00086679" w:rsidRPr="005C026B" w:rsidRDefault="00A57E14" w:rsidP="00904A62">
      <w:pPr>
        <w:spacing w:after="0" w:line="240" w:lineRule="auto"/>
        <w:jc w:val="both"/>
        <w:rPr>
          <w:rFonts w:ascii="Soberana Sans" w:hAnsi="Soberana Sans"/>
        </w:rPr>
      </w:pPr>
      <w:r w:rsidRPr="00A2522E">
        <w:rPr>
          <w:rFonts w:ascii="Soberana Sans" w:hAnsi="Soberana Sans"/>
        </w:rPr>
        <w:t>Sin más por el momento reciba un cordial saludo.</w:t>
      </w:r>
    </w:p>
    <w:p w:rsidR="00102EE8" w:rsidRDefault="00102EE8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102EE8" w:rsidRDefault="00102EE8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D92201" w:rsidRDefault="00D92201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p w:rsidR="00904A62" w:rsidRDefault="00904A62" w:rsidP="00904A62">
      <w:pPr>
        <w:spacing w:after="0" w:line="240" w:lineRule="auto"/>
        <w:ind w:left="-142"/>
        <w:rPr>
          <w:rFonts w:ascii="Soberana Sans" w:hAnsi="Soberana Sans"/>
          <w:lang w:val="en-US"/>
        </w:rPr>
      </w:pPr>
    </w:p>
    <w:sectPr w:rsidR="00904A62" w:rsidSect="00A57E14">
      <w:headerReference w:type="default" r:id="rId8"/>
      <w:footerReference w:type="default" r:id="rId9"/>
      <w:type w:val="continuous"/>
      <w:pgSz w:w="12240" w:h="15840" w:code="1"/>
      <w:pgMar w:top="1418" w:right="1701" w:bottom="199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79" w:rsidRDefault="00A53C79">
      <w:pPr>
        <w:spacing w:after="0" w:line="240" w:lineRule="auto"/>
      </w:pPr>
      <w:r>
        <w:separator/>
      </w:r>
    </w:p>
  </w:endnote>
  <w:endnote w:type="continuationSeparator" w:id="0">
    <w:p w:rsidR="00A53C79" w:rsidRDefault="00A5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E4" w:rsidRDefault="00615CE4" w:rsidP="00EB4772">
    <w:pPr>
      <w:pStyle w:val="Piedepgina"/>
      <w:tabs>
        <w:tab w:val="clear" w:pos="8504"/>
        <w:tab w:val="right" w:pos="9000"/>
      </w:tabs>
      <w:ind w:right="360"/>
      <w:jc w:val="center"/>
      <w:rPr>
        <w:rFonts w:ascii="Soberana Sans" w:hAnsi="Soberana Sans" w:cs="Arial"/>
        <w:b/>
        <w:color w:val="808080"/>
        <w:sz w:val="16"/>
        <w:szCs w:val="16"/>
      </w:rPr>
    </w:pPr>
    <w:r w:rsidRPr="007941AA">
      <w:rPr>
        <w:rFonts w:ascii="Soberana Sans" w:hAnsi="Soberana Sans" w:cs="Arial"/>
        <w:color w:val="808080"/>
        <w:sz w:val="16"/>
        <w:szCs w:val="16"/>
      </w:rPr>
      <w:t>Servicio de Administración Tributaria</w:t>
    </w:r>
    <w:r w:rsidRPr="007941AA">
      <w:rPr>
        <w:rFonts w:ascii="Soberana Sans" w:hAnsi="Soberana Sans" w:cs="Arial"/>
        <w:color w:val="808080"/>
        <w:sz w:val="16"/>
        <w:szCs w:val="16"/>
      </w:rPr>
      <w:tab/>
      <w:t xml:space="preserve"> 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Av. Hidalgo, núm. 77, col. Guerrero, delegación Cuauhtémoc, </w:t>
    </w:r>
    <w:r>
      <w:rPr>
        <w:rFonts w:ascii="Soberana Sans" w:hAnsi="Soberana Sans" w:cs="Arial"/>
        <w:color w:val="808080"/>
        <w:sz w:val="16"/>
        <w:szCs w:val="16"/>
      </w:rPr>
      <w:t>Ciudad de México</w:t>
    </w:r>
    <w:r w:rsidRPr="007941AA">
      <w:rPr>
        <w:rFonts w:ascii="Soberana Sans" w:hAnsi="Soberana Sans" w:cs="Arial"/>
        <w:color w:val="808080"/>
        <w:sz w:val="16"/>
        <w:szCs w:val="16"/>
      </w:rPr>
      <w:t>,</w:t>
    </w:r>
    <w:r>
      <w:rPr>
        <w:rFonts w:ascii="Soberana Sans" w:hAnsi="Soberana Sans" w:cs="Arial"/>
        <w:color w:val="808080"/>
        <w:sz w:val="16"/>
        <w:szCs w:val="16"/>
      </w:rPr>
      <w:t xml:space="preserve"> 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c. p. 06300 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Tel. </w:t>
    </w:r>
    <w:r w:rsidRPr="007941AA">
      <w:rPr>
        <w:rFonts w:ascii="Soberana Sans" w:hAnsi="Soberana Sans"/>
        <w:b/>
        <w:bCs/>
        <w:color w:val="00B050"/>
        <w:sz w:val="16"/>
      </w:rPr>
      <w:t>MarcaSAT</w:t>
    </w:r>
    <w:r w:rsidRPr="007941AA">
      <w:rPr>
        <w:rFonts w:ascii="Soberana Sans" w:hAnsi="Soberana Sans"/>
        <w:b/>
        <w:bCs/>
        <w:color w:val="1F497D"/>
        <w:sz w:val="16"/>
      </w:rPr>
      <w:t>:</w:t>
    </w:r>
    <w:r w:rsidRPr="007941AA">
      <w:rPr>
        <w:rFonts w:ascii="Soberana Sans" w:hAnsi="Soberana Sans"/>
        <w:b/>
        <w:bCs/>
        <w:color w:val="00B050"/>
        <w:sz w:val="16"/>
      </w:rPr>
      <w:t xml:space="preserve"> 627 22 728</w:t>
    </w:r>
    <w:r w:rsidRPr="007941AA">
      <w:rPr>
        <w:rFonts w:ascii="Times New Roman" w:hAnsi="Times New Roman"/>
        <w:color w:val="808080"/>
        <w:sz w:val="16"/>
        <w:szCs w:val="16"/>
      </w:rPr>
      <w:t>│</w:t>
    </w:r>
    <w:r w:rsidRPr="007941AA">
      <w:rPr>
        <w:rFonts w:ascii="Soberana Sans" w:hAnsi="Soberana Sans" w:cs="Arial"/>
        <w:color w:val="808080"/>
        <w:sz w:val="16"/>
        <w:szCs w:val="16"/>
      </w:rPr>
      <w:t xml:space="preserve"> documento disponible en </w:t>
    </w:r>
    <w:hyperlink r:id="rId1" w:history="1">
      <w:r w:rsidRPr="000419D3">
        <w:rPr>
          <w:rStyle w:val="Hipervnculo"/>
          <w:rFonts w:ascii="Soberana Sans" w:hAnsi="Soberana Sans" w:cs="Arial"/>
          <w:b/>
          <w:sz w:val="16"/>
          <w:szCs w:val="16"/>
        </w:rPr>
        <w:t>www.sat.gob.mx</w:t>
      </w:r>
    </w:hyperlink>
  </w:p>
  <w:p w:rsidR="00615CE4" w:rsidRDefault="00615CE4" w:rsidP="00EB4772">
    <w:pPr>
      <w:pStyle w:val="Piedepgina"/>
      <w:jc w:val="right"/>
      <w:rPr>
        <w:color w:val="4F81BD" w:themeColor="accent1"/>
        <w:lang w:val="es-ES"/>
      </w:rPr>
    </w:pPr>
  </w:p>
  <w:p w:rsidR="00615CE4" w:rsidRDefault="00615CE4" w:rsidP="00EB4772">
    <w:pPr>
      <w:pStyle w:val="Piedepgina"/>
      <w:jc w:val="right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5450D" w:rsidRPr="0095450D">
      <w:rPr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95450D" w:rsidRPr="0095450D">
      <w:rPr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79" w:rsidRDefault="00A53C79">
      <w:pPr>
        <w:spacing w:after="0" w:line="240" w:lineRule="auto"/>
      </w:pPr>
      <w:r>
        <w:separator/>
      </w:r>
    </w:p>
  </w:footnote>
  <w:footnote w:type="continuationSeparator" w:id="0">
    <w:p w:rsidR="00A53C79" w:rsidRDefault="00A5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E4" w:rsidRDefault="00615CE4" w:rsidP="00844B45">
    <w:pPr>
      <w:pStyle w:val="Encabezado"/>
      <w:ind w:left="-567"/>
      <w:jc w:val="center"/>
    </w:pPr>
    <w:r>
      <w:rPr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-35560</wp:posOffset>
          </wp:positionV>
          <wp:extent cx="1955800" cy="523875"/>
          <wp:effectExtent l="0" t="0" r="6350" b="0"/>
          <wp:wrapNone/>
          <wp:docPr id="35" name="Imagen 35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-34925</wp:posOffset>
          </wp:positionV>
          <wp:extent cx="1955800" cy="670560"/>
          <wp:effectExtent l="0" t="0" r="6350" b="0"/>
          <wp:wrapNone/>
          <wp:docPr id="36" name="Imagen 36" descr="logoSHCP_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CP_plantil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5CE4" w:rsidRDefault="00615CE4" w:rsidP="00844B45">
    <w:pPr>
      <w:pStyle w:val="Encabezado"/>
      <w:ind w:left="-567"/>
      <w:jc w:val="center"/>
    </w:pPr>
  </w:p>
  <w:p w:rsidR="00615CE4" w:rsidRDefault="00615CE4" w:rsidP="00844B45">
    <w:pPr>
      <w:pStyle w:val="Encabezado"/>
      <w:ind w:left="-567"/>
      <w:jc w:val="center"/>
    </w:pPr>
  </w:p>
  <w:p w:rsidR="00615CE4" w:rsidRDefault="00615CE4" w:rsidP="00844B45">
    <w:pPr>
      <w:pStyle w:val="Encabezado"/>
      <w:ind w:left="-567"/>
      <w:jc w:val="center"/>
    </w:pPr>
  </w:p>
  <w:p w:rsidR="00615CE4" w:rsidRPr="009C323D" w:rsidRDefault="00615CE4" w:rsidP="00D70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03F"/>
    <w:multiLevelType w:val="hybridMultilevel"/>
    <w:tmpl w:val="F9BA1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27E"/>
    <w:multiLevelType w:val="hybridMultilevel"/>
    <w:tmpl w:val="3112F3B4"/>
    <w:lvl w:ilvl="0" w:tplc="080A0017">
      <w:start w:val="1"/>
      <w:numFmt w:val="lowerLetter"/>
      <w:lvlText w:val="%1)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CC3B87"/>
    <w:multiLevelType w:val="hybridMultilevel"/>
    <w:tmpl w:val="F87C4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0890"/>
    <w:multiLevelType w:val="hybridMultilevel"/>
    <w:tmpl w:val="A30ED124"/>
    <w:lvl w:ilvl="0" w:tplc="CCE89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A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2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27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2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0F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7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26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55D3F"/>
    <w:multiLevelType w:val="hybridMultilevel"/>
    <w:tmpl w:val="0CBA7898"/>
    <w:lvl w:ilvl="0" w:tplc="080A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5E1E026E"/>
    <w:multiLevelType w:val="hybridMultilevel"/>
    <w:tmpl w:val="26F4A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1"/>
    <w:rsid w:val="00007076"/>
    <w:rsid w:val="000102E4"/>
    <w:rsid w:val="00012181"/>
    <w:rsid w:val="000177F4"/>
    <w:rsid w:val="00022570"/>
    <w:rsid w:val="00027127"/>
    <w:rsid w:val="000307AB"/>
    <w:rsid w:val="00066FAD"/>
    <w:rsid w:val="0007361C"/>
    <w:rsid w:val="00082A5D"/>
    <w:rsid w:val="00082ECF"/>
    <w:rsid w:val="00086679"/>
    <w:rsid w:val="00091A31"/>
    <w:rsid w:val="000B744A"/>
    <w:rsid w:val="000C7F51"/>
    <w:rsid w:val="000E664C"/>
    <w:rsid w:val="00102EE8"/>
    <w:rsid w:val="00112433"/>
    <w:rsid w:val="00121BDE"/>
    <w:rsid w:val="00122C34"/>
    <w:rsid w:val="001242F7"/>
    <w:rsid w:val="00130ACA"/>
    <w:rsid w:val="0017180A"/>
    <w:rsid w:val="0017504A"/>
    <w:rsid w:val="001768BA"/>
    <w:rsid w:val="00176B13"/>
    <w:rsid w:val="00177326"/>
    <w:rsid w:val="001816B1"/>
    <w:rsid w:val="00196B49"/>
    <w:rsid w:val="001C0DCE"/>
    <w:rsid w:val="001C105F"/>
    <w:rsid w:val="001C7A91"/>
    <w:rsid w:val="001D0332"/>
    <w:rsid w:val="001E04C5"/>
    <w:rsid w:val="001E11BE"/>
    <w:rsid w:val="001F613E"/>
    <w:rsid w:val="001F7401"/>
    <w:rsid w:val="00201C40"/>
    <w:rsid w:val="0020634A"/>
    <w:rsid w:val="00206558"/>
    <w:rsid w:val="00207712"/>
    <w:rsid w:val="0021573E"/>
    <w:rsid w:val="00230ED6"/>
    <w:rsid w:val="00252B5F"/>
    <w:rsid w:val="002747B6"/>
    <w:rsid w:val="00274BCA"/>
    <w:rsid w:val="002A0792"/>
    <w:rsid w:val="002A2FC8"/>
    <w:rsid w:val="002C62B1"/>
    <w:rsid w:val="002F191B"/>
    <w:rsid w:val="003239C4"/>
    <w:rsid w:val="00327874"/>
    <w:rsid w:val="00336A12"/>
    <w:rsid w:val="00337A6B"/>
    <w:rsid w:val="00346F1C"/>
    <w:rsid w:val="00353BCB"/>
    <w:rsid w:val="00363F77"/>
    <w:rsid w:val="00370843"/>
    <w:rsid w:val="00376798"/>
    <w:rsid w:val="0038278B"/>
    <w:rsid w:val="00382A27"/>
    <w:rsid w:val="003A2498"/>
    <w:rsid w:val="003A33CC"/>
    <w:rsid w:val="003C5D88"/>
    <w:rsid w:val="003D4106"/>
    <w:rsid w:val="00406DEA"/>
    <w:rsid w:val="00413E07"/>
    <w:rsid w:val="00430C87"/>
    <w:rsid w:val="00442416"/>
    <w:rsid w:val="0044717D"/>
    <w:rsid w:val="0046246B"/>
    <w:rsid w:val="004718A5"/>
    <w:rsid w:val="00472961"/>
    <w:rsid w:val="004967F7"/>
    <w:rsid w:val="004B0F71"/>
    <w:rsid w:val="004B50F1"/>
    <w:rsid w:val="004C6145"/>
    <w:rsid w:val="004E2726"/>
    <w:rsid w:val="004F3A93"/>
    <w:rsid w:val="005004D3"/>
    <w:rsid w:val="005031AD"/>
    <w:rsid w:val="00524906"/>
    <w:rsid w:val="005269E2"/>
    <w:rsid w:val="00531255"/>
    <w:rsid w:val="005477B3"/>
    <w:rsid w:val="005740A9"/>
    <w:rsid w:val="00583AE8"/>
    <w:rsid w:val="0059347F"/>
    <w:rsid w:val="00593832"/>
    <w:rsid w:val="00594C61"/>
    <w:rsid w:val="00595D82"/>
    <w:rsid w:val="00597B22"/>
    <w:rsid w:val="005A2F5D"/>
    <w:rsid w:val="005A5494"/>
    <w:rsid w:val="005C026B"/>
    <w:rsid w:val="005C4998"/>
    <w:rsid w:val="005C5E6F"/>
    <w:rsid w:val="005C7735"/>
    <w:rsid w:val="005D03C8"/>
    <w:rsid w:val="005D771A"/>
    <w:rsid w:val="005F3709"/>
    <w:rsid w:val="00615CE4"/>
    <w:rsid w:val="00630EC4"/>
    <w:rsid w:val="006312D7"/>
    <w:rsid w:val="00631BD1"/>
    <w:rsid w:val="00634D76"/>
    <w:rsid w:val="00635449"/>
    <w:rsid w:val="006374AA"/>
    <w:rsid w:val="00666D95"/>
    <w:rsid w:val="00684840"/>
    <w:rsid w:val="006876A0"/>
    <w:rsid w:val="006A013D"/>
    <w:rsid w:val="006A52B1"/>
    <w:rsid w:val="006A6E62"/>
    <w:rsid w:val="006B2433"/>
    <w:rsid w:val="006B558D"/>
    <w:rsid w:val="006C0AB8"/>
    <w:rsid w:val="006C6CE0"/>
    <w:rsid w:val="006F5ABD"/>
    <w:rsid w:val="00721816"/>
    <w:rsid w:val="00721C35"/>
    <w:rsid w:val="007276F4"/>
    <w:rsid w:val="00735D12"/>
    <w:rsid w:val="007521CA"/>
    <w:rsid w:val="00770719"/>
    <w:rsid w:val="00775561"/>
    <w:rsid w:val="00775C87"/>
    <w:rsid w:val="007845CA"/>
    <w:rsid w:val="00786EAF"/>
    <w:rsid w:val="00791E53"/>
    <w:rsid w:val="00794C50"/>
    <w:rsid w:val="007C2C84"/>
    <w:rsid w:val="007D44EB"/>
    <w:rsid w:val="007D56C8"/>
    <w:rsid w:val="007F1EE9"/>
    <w:rsid w:val="007F6D5E"/>
    <w:rsid w:val="007F70C0"/>
    <w:rsid w:val="00811552"/>
    <w:rsid w:val="008123C6"/>
    <w:rsid w:val="00813426"/>
    <w:rsid w:val="0082062E"/>
    <w:rsid w:val="0082251D"/>
    <w:rsid w:val="008354F4"/>
    <w:rsid w:val="00836543"/>
    <w:rsid w:val="00841257"/>
    <w:rsid w:val="00844B45"/>
    <w:rsid w:val="008605AE"/>
    <w:rsid w:val="008628BA"/>
    <w:rsid w:val="00882574"/>
    <w:rsid w:val="008857D9"/>
    <w:rsid w:val="00892768"/>
    <w:rsid w:val="008A62F6"/>
    <w:rsid w:val="008B3844"/>
    <w:rsid w:val="008B3963"/>
    <w:rsid w:val="008C2309"/>
    <w:rsid w:val="008E5B05"/>
    <w:rsid w:val="008E5E62"/>
    <w:rsid w:val="008E68C6"/>
    <w:rsid w:val="00904A62"/>
    <w:rsid w:val="00911F0F"/>
    <w:rsid w:val="009212ED"/>
    <w:rsid w:val="00953B86"/>
    <w:rsid w:val="0095450D"/>
    <w:rsid w:val="009604A3"/>
    <w:rsid w:val="009624AB"/>
    <w:rsid w:val="00964992"/>
    <w:rsid w:val="00967219"/>
    <w:rsid w:val="0098575F"/>
    <w:rsid w:val="00992A7E"/>
    <w:rsid w:val="00992D0F"/>
    <w:rsid w:val="00997367"/>
    <w:rsid w:val="009A6252"/>
    <w:rsid w:val="009B3DE6"/>
    <w:rsid w:val="009C07A3"/>
    <w:rsid w:val="009C19DD"/>
    <w:rsid w:val="009D14A0"/>
    <w:rsid w:val="009D184D"/>
    <w:rsid w:val="009D4E67"/>
    <w:rsid w:val="009D56B2"/>
    <w:rsid w:val="009D7E5B"/>
    <w:rsid w:val="00A05CC2"/>
    <w:rsid w:val="00A06C51"/>
    <w:rsid w:val="00A11C01"/>
    <w:rsid w:val="00A16195"/>
    <w:rsid w:val="00A23F12"/>
    <w:rsid w:val="00A2522E"/>
    <w:rsid w:val="00A3365D"/>
    <w:rsid w:val="00A36E28"/>
    <w:rsid w:val="00A378AB"/>
    <w:rsid w:val="00A44AFC"/>
    <w:rsid w:val="00A5049B"/>
    <w:rsid w:val="00A51BDF"/>
    <w:rsid w:val="00A53C79"/>
    <w:rsid w:val="00A5591F"/>
    <w:rsid w:val="00A57E14"/>
    <w:rsid w:val="00A633C4"/>
    <w:rsid w:val="00A75090"/>
    <w:rsid w:val="00A90D19"/>
    <w:rsid w:val="00AA31E1"/>
    <w:rsid w:val="00AD1D2A"/>
    <w:rsid w:val="00AD23A4"/>
    <w:rsid w:val="00AE25F8"/>
    <w:rsid w:val="00AE4DCE"/>
    <w:rsid w:val="00B12890"/>
    <w:rsid w:val="00B22FA7"/>
    <w:rsid w:val="00B331B2"/>
    <w:rsid w:val="00B348FD"/>
    <w:rsid w:val="00B34F1F"/>
    <w:rsid w:val="00B42D06"/>
    <w:rsid w:val="00B440C2"/>
    <w:rsid w:val="00B66C4E"/>
    <w:rsid w:val="00B90FED"/>
    <w:rsid w:val="00B911E7"/>
    <w:rsid w:val="00B91B15"/>
    <w:rsid w:val="00B943F3"/>
    <w:rsid w:val="00BA5C7B"/>
    <w:rsid w:val="00BA5D97"/>
    <w:rsid w:val="00BB1737"/>
    <w:rsid w:val="00BB3719"/>
    <w:rsid w:val="00BC1486"/>
    <w:rsid w:val="00BD0998"/>
    <w:rsid w:val="00BD5455"/>
    <w:rsid w:val="00BE6DC5"/>
    <w:rsid w:val="00C1478B"/>
    <w:rsid w:val="00C3631A"/>
    <w:rsid w:val="00C3720F"/>
    <w:rsid w:val="00C47D57"/>
    <w:rsid w:val="00C50AA4"/>
    <w:rsid w:val="00C55625"/>
    <w:rsid w:val="00C6745D"/>
    <w:rsid w:val="00C700DD"/>
    <w:rsid w:val="00C830E4"/>
    <w:rsid w:val="00C8331A"/>
    <w:rsid w:val="00CA5E2C"/>
    <w:rsid w:val="00CB38F2"/>
    <w:rsid w:val="00CE5CA7"/>
    <w:rsid w:val="00CF493A"/>
    <w:rsid w:val="00D07AEB"/>
    <w:rsid w:val="00D202C9"/>
    <w:rsid w:val="00D26151"/>
    <w:rsid w:val="00D278A2"/>
    <w:rsid w:val="00D37639"/>
    <w:rsid w:val="00D43DDB"/>
    <w:rsid w:val="00D47E0F"/>
    <w:rsid w:val="00D50F83"/>
    <w:rsid w:val="00D626A1"/>
    <w:rsid w:val="00D6528B"/>
    <w:rsid w:val="00D70281"/>
    <w:rsid w:val="00D70B5A"/>
    <w:rsid w:val="00D721A4"/>
    <w:rsid w:val="00D73E5E"/>
    <w:rsid w:val="00D7528A"/>
    <w:rsid w:val="00D76088"/>
    <w:rsid w:val="00D769B4"/>
    <w:rsid w:val="00D76FBD"/>
    <w:rsid w:val="00D87807"/>
    <w:rsid w:val="00D92201"/>
    <w:rsid w:val="00D94B6C"/>
    <w:rsid w:val="00DA0027"/>
    <w:rsid w:val="00DA0D7A"/>
    <w:rsid w:val="00DA58D7"/>
    <w:rsid w:val="00DA7D4C"/>
    <w:rsid w:val="00DB4689"/>
    <w:rsid w:val="00DD7A34"/>
    <w:rsid w:val="00DF7F94"/>
    <w:rsid w:val="00E16752"/>
    <w:rsid w:val="00E17CDB"/>
    <w:rsid w:val="00E23934"/>
    <w:rsid w:val="00E27166"/>
    <w:rsid w:val="00E44A6A"/>
    <w:rsid w:val="00E554EB"/>
    <w:rsid w:val="00E70A4E"/>
    <w:rsid w:val="00E718DD"/>
    <w:rsid w:val="00EB4772"/>
    <w:rsid w:val="00EB5408"/>
    <w:rsid w:val="00ED6CB1"/>
    <w:rsid w:val="00ED76A4"/>
    <w:rsid w:val="00EF2C22"/>
    <w:rsid w:val="00EF4D79"/>
    <w:rsid w:val="00EF7CD7"/>
    <w:rsid w:val="00F029EF"/>
    <w:rsid w:val="00F20791"/>
    <w:rsid w:val="00F21095"/>
    <w:rsid w:val="00F30EC0"/>
    <w:rsid w:val="00F44AC6"/>
    <w:rsid w:val="00F837A1"/>
    <w:rsid w:val="00FC23F4"/>
    <w:rsid w:val="00FC6C8B"/>
    <w:rsid w:val="00FC7B99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A556E-7C40-454B-BCFA-3EFC3A6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F7"/>
    <w:rPr>
      <w:rFonts w:ascii="Calibri" w:eastAsia="Calibri" w:hAnsi="Calibri" w:cs="Times New Roman"/>
      <w:noProof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5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75561"/>
    <w:rPr>
      <w:rFonts w:ascii="Calibri" w:eastAsia="Calibri" w:hAnsi="Calibri"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755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5561"/>
    <w:rPr>
      <w:rFonts w:ascii="Calibri" w:eastAsia="Calibri" w:hAnsi="Calibri" w:cs="Times New Roman"/>
      <w:noProof/>
      <w:sz w:val="20"/>
      <w:szCs w:val="20"/>
    </w:rPr>
  </w:style>
  <w:style w:type="character" w:styleId="Hipervnculo">
    <w:name w:val="Hyperlink"/>
    <w:uiPriority w:val="99"/>
    <w:unhideWhenUsed/>
    <w:rsid w:val="007755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5561"/>
    <w:pPr>
      <w:spacing w:after="0" w:line="240" w:lineRule="auto"/>
      <w:ind w:left="720"/>
      <w:contextualSpacing/>
    </w:pPr>
    <w:rPr>
      <w:rFonts w:ascii="Cambria" w:eastAsia="Times New Roman" w:hAnsi="Cambria"/>
      <w:noProof w:val="0"/>
      <w:sz w:val="24"/>
      <w:szCs w:val="24"/>
      <w:lang w:val="es-ES_tradnl" w:eastAsia="es-ES"/>
    </w:rPr>
  </w:style>
  <w:style w:type="table" w:styleId="Listaclara-nfasis1">
    <w:name w:val="Light List Accent 1"/>
    <w:basedOn w:val="Tablanormal"/>
    <w:uiPriority w:val="61"/>
    <w:rsid w:val="00B90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FED"/>
    <w:rPr>
      <w:rFonts w:ascii="Tahoma" w:eastAsia="Calibri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B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8A62F6"/>
    <w:pPr>
      <w:spacing w:after="0" w:line="240" w:lineRule="auto"/>
    </w:pPr>
    <w:rPr>
      <w:rFonts w:ascii="Times New Roman" w:eastAsiaTheme="minorHAnsi" w:hAnsi="Times New Roman"/>
      <w:noProof w:val="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9383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57E1-1C2A-4D91-A799-7D1C07C7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Abraham Acevedo Fernandez</dc:creator>
  <cp:keywords/>
  <dc:description/>
  <cp:lastModifiedBy>ANA PATRON</cp:lastModifiedBy>
  <cp:revision>2</cp:revision>
  <cp:lastPrinted>2017-05-15T19:17:00Z</cp:lastPrinted>
  <dcterms:created xsi:type="dcterms:W3CDTF">2017-05-24T15:33:00Z</dcterms:created>
  <dcterms:modified xsi:type="dcterms:W3CDTF">2017-05-24T15:33:00Z</dcterms:modified>
</cp:coreProperties>
</file>